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Директор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Киреев Владимир Анатольевич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‒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Канцелярия: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Каюмова Алия Раисовна</w:t>
      </w:r>
    </w:p>
    <w:p>
      <w:pPr>
        <w:pStyle w:val="Normal"/>
        <w:shd w:val="clear" w:fill="FFFFFF"/>
        <w:spacing w:before="24" w:after="24"/>
        <w:rPr/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‒ Заведующие лабораторией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Баранов Александр Николаевич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Комков Евгений Юрьевич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Ковалев Александр Александрович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Краснов Максим Евгеньевич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Крестников Вячеслав Александрович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Богачева Наталия Глебовна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Босенко Тимур Муртазович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Баянкина Екатерина Васильевна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Зотов Алексей Юрьевич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Шахов Игорь Евгеньевич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Мастера производственного обучения</w:t>
      </w:r>
    </w:p>
    <w:p>
      <w:pPr>
        <w:pStyle w:val="Normal"/>
        <w:shd w:val="clear" w:fill="FFFFFF"/>
        <w:spacing w:before="24" w:after="24"/>
        <w:ind w:left="90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- Худи Сергей Владимирович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‒ Электроник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Талыгин Евгений Алексеевич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Программисты 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Козырева Динара Раисовна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Специалисты по защите информации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Филиппов Владислав Викторович</w:t>
      </w:r>
    </w:p>
    <w:p>
      <w:pPr>
        <w:pStyle w:val="Normal"/>
        <w:shd w:val="clear" w:fill="FFFFFF"/>
        <w:spacing w:before="24" w:after="24"/>
        <w:ind w:left="900" w:right="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Медведев Антон Игоревич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‒ Заместитель начальника отдела ТСО</w:t>
      </w:r>
    </w:p>
    <w:p>
      <w:pPr>
        <w:pStyle w:val="Normal"/>
        <w:shd w:val="clear" w:fill="FFFFFF"/>
        <w:spacing w:before="24" w:after="24"/>
        <w:ind w:left="900"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Малыхина Ольга Юрьевна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‒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Отборочная комиссия</w:t>
      </w:r>
    </w:p>
    <w:p>
      <w:pPr>
        <w:pStyle w:val="Normal"/>
        <w:widowControl/>
        <w:shd w:val="clear" w:fill="FFFFFF"/>
        <w:bidi w:val="0"/>
        <w:spacing w:before="24" w:after="24"/>
        <w:ind w:left="170" w:right="0" w:firstLine="57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‒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Подготовительное отделение</w:t>
      </w:r>
    </w:p>
    <w:p>
      <w:pPr>
        <w:pStyle w:val="Normal"/>
        <w:widowControl/>
        <w:shd w:val="clear" w:fill="FFFFFF"/>
        <w:bidi w:val="0"/>
        <w:spacing w:lineRule="atLeast" w:line="100" w:before="24" w:after="24"/>
        <w:ind w:left="0" w:right="0" w:firstLine="17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Плохова Татьяна Александровна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‒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Хозяйственный отдел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Борисова Екатерина Ивановна</w:t>
      </w:r>
    </w:p>
    <w:p>
      <w:pPr>
        <w:pStyle w:val="Normal"/>
        <w:shd w:val="clear" w:fill="FFFFFF"/>
        <w:spacing w:before="24" w:after="24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Левашова Татьяна Геннадьевна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‒ Заместитель директора по учебной работе</w:t>
      </w:r>
    </w:p>
    <w:p>
      <w:pPr>
        <w:pStyle w:val="Normal"/>
        <w:shd w:val="clear" w:fill="FFFFFF"/>
        <w:spacing w:before="24" w:after="24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Михайлова Татьяна Николаевна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‒ Заведующий отделением Компьютерные сети и системы (КСС)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Плохова Татьяна Александровна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‒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Заведующий отделением Прикладная информатика и программирование (ПИИП)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Коротченко Олеся Владимировна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‒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Заведующий отделением Системы автоматического управления (САУ)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Мягкова Наталья Николаевна</w:t>
      </w:r>
    </w:p>
    <w:p>
      <w:pPr>
        <w:pStyle w:val="Normal"/>
        <w:shd w:val="clear" w:fill="FFFFFF"/>
        <w:spacing w:before="24" w:after="24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‒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Заведующий отделением </w:t>
      </w:r>
      <w:r>
        <w:rPr>
          <w:rStyle w:val="Style15"/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>Мехатроника и Робототехника (МиР)</w:t>
      </w:r>
    </w:p>
    <w:p>
      <w:pPr>
        <w:pStyle w:val="Normal"/>
        <w:shd w:val="clear" w:fill="FFFFFF"/>
        <w:spacing w:before="24" w:after="24"/>
        <w:rPr/>
      </w:pPr>
      <w:r>
        <w:rPr>
          <w:rStyle w:val="Style15"/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lang w:eastAsia="ru-RU"/>
        </w:rPr>
        <w:t>Богатырева Ирина Юрьевна</w:t>
      </w:r>
    </w:p>
    <w:p>
      <w:pPr>
        <w:pStyle w:val="Normal"/>
        <w:shd w:val="clear" w:fill="FFFFFF"/>
        <w:spacing w:before="24" w:after="24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‒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И.О. Зав. Учебной частью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учебной части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- Елизарова Елена Викторовна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Специалисты по УМР: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Новиков Тимофей Александрович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Документовед</w:t>
      </w:r>
    </w:p>
    <w:p>
      <w:pPr>
        <w:pStyle w:val="Normal"/>
        <w:shd w:val="clear" w:fill="FFFFFF"/>
        <w:spacing w:before="24" w:after="24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Ковалева Марина Анатольевна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‒ Методисты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Ильиных Светлана Николаевна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Смирнова Валентина Николаевна</w:t>
      </w:r>
    </w:p>
    <w:p>
      <w:pPr>
        <w:pStyle w:val="Normal"/>
        <w:shd w:val="clear" w:fill="FFFFFF"/>
        <w:spacing w:before="24" w:after="24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Бабак Ольга Александровна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‒ Библиотека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ru-RU" w:eastAsia="ru-RU" w:bidi="ar-SA"/>
        </w:rPr>
        <w:t>Фарфурина Наталья Октембериковна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Шуваева Элина Витальевна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‒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Председатели цикловых методических комиссий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Митрошенкова Елена Алексеевна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Демина Елена Сергеев 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Богачева Наталья Глебовна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Бабак Ольга Александровна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Гордеева Маргарита Константиновна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Ходченкова Валерия Ильинична </w:t>
        <w:tab/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Анохина Ирина Сергеевна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Кулешова Евгения Васильевна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Семененко Елизавета Михайловна</w:t>
      </w:r>
    </w:p>
    <w:p>
      <w:pPr>
        <w:pStyle w:val="Normal"/>
        <w:shd w:val="clear" w:fill="FFFFFF"/>
        <w:spacing w:before="24" w:after="24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Амирова Наталья Владимировна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директора по учебно-воспитательной работе</w:t>
      </w:r>
    </w:p>
    <w:p>
      <w:pPr>
        <w:pStyle w:val="Normal"/>
        <w:shd w:val="clear" w:fill="FFFFFF"/>
        <w:spacing w:before="24" w:after="24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Поварницина Светлана Евгеньевна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‒ Педагог-организатор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Пономаренко Екатерина Викторовна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‒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Педагог-организатор основ безопасности жизнедеятельности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Киреев Владимир Анатольевич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‒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физического воспитания</w:t>
      </w:r>
    </w:p>
    <w:p>
      <w:pPr>
        <w:pStyle w:val="Normal"/>
        <w:shd w:val="clear" w:fill="FFFFFF"/>
        <w:spacing w:before="24" w:after="24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Калегина Алла Анатольевна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директора по учебно-производственной работе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Воронин Сергей Васильевич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Педагог-психолог</w:t>
      </w:r>
    </w:p>
    <w:p>
      <w:pPr>
        <w:pStyle w:val="Normal"/>
        <w:shd w:val="clear" w:fill="FFFFFF"/>
        <w:spacing w:before="24" w:after="24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Железная Ольга Григорьевна</w:t>
      </w:r>
    </w:p>
    <w:p>
      <w:pPr>
        <w:pStyle w:val="Normal"/>
        <w:shd w:val="clear" w:fill="FFFFFF"/>
        <w:spacing w:before="24" w:after="24"/>
        <w:rPr/>
      </w:pPr>
      <w:r>
        <w:rPr/>
      </w:r>
    </w:p>
    <w:sectPr>
      <w:type w:val="nextPage"/>
      <w:pgSz w:w="11906" w:h="16838"/>
      <w:pgMar w:left="9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ind w:left="0" w:right="0" w:hanging="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Application>LibreOffice/7.3.7.2$Linux_X86_64 LibreOffice_project/30$Build-2</Application>
  <AppVersion>15.0000</AppVersion>
  <Pages>2</Pages>
  <Words>265</Words>
  <Characters>2076</Characters>
  <CharactersWithSpaces>2276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2021-09-09T07:35:00Z</dcterms:created>
  <dc:creator>Малыхина О. Ю.</dc:creator>
  <dc:description/>
  <dc:language>ru-RU</dc:language>
  <cp:lastModifiedBy/>
  <cp:lastPrinted>2023-03-10T14:20:14Z</cp:lastPrinted>
  <dcterms:modified xsi:type="dcterms:W3CDTF">2023-03-10T15:42:14Z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